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6F08" w14:textId="6F34E3E6" w:rsidR="0098046E" w:rsidRPr="00D92053" w:rsidRDefault="00212952" w:rsidP="00212952">
      <w:pPr>
        <w:pStyle w:val="NoSpacing"/>
        <w:jc w:val="center"/>
        <w:rPr>
          <w:b/>
          <w:bCs/>
          <w:sz w:val="28"/>
          <w:szCs w:val="28"/>
        </w:rPr>
      </w:pPr>
      <w:r w:rsidRPr="00D92053">
        <w:rPr>
          <w:b/>
          <w:bCs/>
          <w:sz w:val="28"/>
          <w:szCs w:val="28"/>
        </w:rPr>
        <w:t>Gods Mercy is Very Great</w:t>
      </w:r>
    </w:p>
    <w:p w14:paraId="5B17D4FB" w14:textId="274585FA" w:rsidR="006D14F9" w:rsidRPr="00D92053" w:rsidRDefault="006D14F9" w:rsidP="00212952">
      <w:pPr>
        <w:pStyle w:val="NoSpacing"/>
        <w:jc w:val="center"/>
        <w:rPr>
          <w:b/>
          <w:bCs/>
          <w:sz w:val="28"/>
          <w:szCs w:val="28"/>
        </w:rPr>
      </w:pPr>
      <w:r w:rsidRPr="00D92053">
        <w:rPr>
          <w:b/>
          <w:bCs/>
          <w:sz w:val="28"/>
          <w:szCs w:val="28"/>
        </w:rPr>
        <w:t>August 1, 2021</w:t>
      </w:r>
    </w:p>
    <w:p w14:paraId="0A1A2CC0" w14:textId="29337275" w:rsidR="00212952" w:rsidRPr="00D92053" w:rsidRDefault="00212952" w:rsidP="00212952">
      <w:pPr>
        <w:pStyle w:val="NoSpacing"/>
        <w:rPr>
          <w:b/>
          <w:bCs/>
          <w:sz w:val="28"/>
          <w:szCs w:val="28"/>
        </w:rPr>
      </w:pPr>
    </w:p>
    <w:p w14:paraId="0A1B71DC" w14:textId="77777777"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1 Chronicles 21:9-12</w:t>
      </w:r>
    </w:p>
    <w:p w14:paraId="0E9A29EA" w14:textId="27B94867"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“The Lord said to Gad, David’s seer, “Go and tell David, ‘This is what the Lord says: I am giving you three options. Choose one of them for me to carry out against you.’</w:t>
      </w:r>
      <w:r w:rsidRPr="00D92053">
        <w:rPr>
          <w:rFonts w:ascii="Arial" w:eastAsia="Times New Roman" w:hAnsi="Arial" w:cs="Arial"/>
          <w:b/>
          <w:bCs/>
          <w:sz w:val="28"/>
          <w:szCs w:val="28"/>
        </w:rPr>
        <w:t> </w:t>
      </w:r>
      <w:r w:rsidRPr="00D92053">
        <w:rPr>
          <w:rFonts w:ascii="Verdana" w:eastAsia="Times New Roman" w:hAnsi="Verdana" w:cs="Verdana"/>
          <w:b/>
          <w:bCs/>
          <w:sz w:val="28"/>
          <w:szCs w:val="28"/>
        </w:rPr>
        <w:t>”</w:t>
      </w:r>
      <w:r w:rsidRPr="00D92053">
        <w:rPr>
          <w:rFonts w:ascii="Verdana" w:eastAsia="Times New Roman" w:hAnsi="Verdana"/>
          <w:b/>
          <w:bCs/>
          <w:sz w:val="28"/>
          <w:szCs w:val="28"/>
        </w:rPr>
        <w:t xml:space="preserve"> So Gad went to David and said to him, </w:t>
      </w:r>
      <w:r w:rsidRPr="00D92053">
        <w:rPr>
          <w:rFonts w:ascii="Verdana" w:eastAsia="Times New Roman" w:hAnsi="Verdana" w:cs="Verdana"/>
          <w:b/>
          <w:bCs/>
          <w:sz w:val="28"/>
          <w:szCs w:val="28"/>
        </w:rPr>
        <w:t>“</w:t>
      </w:r>
      <w:r w:rsidRPr="00D92053">
        <w:rPr>
          <w:rFonts w:ascii="Verdana" w:eastAsia="Times New Roman" w:hAnsi="Verdana"/>
          <w:b/>
          <w:bCs/>
          <w:sz w:val="28"/>
          <w:szCs w:val="28"/>
        </w:rPr>
        <w:t>This is what the Lord says: ‘Take your choice: three years of famine, three months of being swept away before your enemies, with their swords overtaking you, or three days of the sword of the Lord—days of plague in the land, with the angel of the Lord ravaging every part of Israel.’ Now then, decide how I should answer the one who sent me.””</w:t>
      </w:r>
    </w:p>
    <w:p w14:paraId="70B2CDC9" w14:textId="77777777" w:rsidR="00212952" w:rsidRPr="00D92053" w:rsidRDefault="00212952" w:rsidP="00212952">
      <w:pPr>
        <w:rPr>
          <w:rFonts w:ascii="Verdana" w:eastAsia="Times New Roman" w:hAnsi="Verdana"/>
          <w:b/>
          <w:bCs/>
          <w:sz w:val="28"/>
          <w:szCs w:val="28"/>
        </w:rPr>
      </w:pPr>
    </w:p>
    <w:p w14:paraId="04FA8384" w14:textId="77777777"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1 Chronicles 21:13</w:t>
      </w:r>
    </w:p>
    <w:p w14:paraId="168D8CFC" w14:textId="446F82D2"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“David said to Gad, “I am in deep distress. Let me fall into the hands of the Lord, for (his mercy is very great;) but do not let me fall into human hands.””</w:t>
      </w:r>
    </w:p>
    <w:p w14:paraId="08682831" w14:textId="77777777" w:rsidR="00212952" w:rsidRPr="00D92053" w:rsidRDefault="00212952" w:rsidP="00212952">
      <w:pPr>
        <w:rPr>
          <w:rFonts w:ascii="Verdana" w:eastAsia="Times New Roman" w:hAnsi="Verdana"/>
          <w:b/>
          <w:bCs/>
          <w:sz w:val="28"/>
          <w:szCs w:val="28"/>
        </w:rPr>
      </w:pPr>
    </w:p>
    <w:p w14:paraId="3C76B8ED" w14:textId="77777777"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1 Chronicles 21:14-15</w:t>
      </w:r>
    </w:p>
    <w:p w14:paraId="1EDAA317" w14:textId="5FFE5E5B"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 xml:space="preserve">“So the Lord sent a plague on Israel, and seventy thousand men of Israel fell dead. And God sent an angel to destroy Jerusalem. But as the angel was doing so, the Lord saw it and relented concerning the disaster and said to the angel who was destroying the people, “Enough! Withdraw your hand.” The angel of the Lord was then standing at the threshing floor of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the Jebusite.”</w:t>
      </w:r>
    </w:p>
    <w:p w14:paraId="172FE18D" w14:textId="77777777" w:rsidR="00212952" w:rsidRPr="00D92053" w:rsidRDefault="00212952" w:rsidP="00212952">
      <w:pPr>
        <w:rPr>
          <w:rFonts w:ascii="Verdana" w:eastAsia="Times New Roman" w:hAnsi="Verdana"/>
          <w:b/>
          <w:bCs/>
          <w:sz w:val="28"/>
          <w:szCs w:val="28"/>
        </w:rPr>
      </w:pPr>
    </w:p>
    <w:p w14:paraId="08F835B6" w14:textId="77777777"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1 Chronicles 21:16-19</w:t>
      </w:r>
    </w:p>
    <w:p w14:paraId="22ECAEC6" w14:textId="11B5DD51"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 xml:space="preserve">“David looked up and saw the angel of the Lord standing between heaven and earth, with a drawn sword in his hand extended over Jerusalem. Then David and the elders, clothed in sackcloth, fell facedown. David said to God, “Was it not I who ordered the fighting men to be counted? I, the shepherd, have sinned and done wrong. These are but sheep. What have they done? Lord my God, let your hand fall on me and my family, but do not let this plague remain on your people. “Then the angel of the Lord ordered Gad to tell David to go up and build an altar to the Lord on the threshing floor of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the Jebusite. So David went up in obedience to the word that Gad had spoken in the name of the Lord.”</w:t>
      </w:r>
    </w:p>
    <w:p w14:paraId="6867A7E0" w14:textId="77777777" w:rsidR="000B1452" w:rsidRPr="00D92053" w:rsidRDefault="000B1452" w:rsidP="00212952">
      <w:pPr>
        <w:rPr>
          <w:rFonts w:ascii="Verdana" w:eastAsia="Times New Roman" w:hAnsi="Verdana"/>
          <w:b/>
          <w:bCs/>
          <w:sz w:val="28"/>
          <w:szCs w:val="28"/>
        </w:rPr>
      </w:pPr>
    </w:p>
    <w:p w14:paraId="6D74A4FA" w14:textId="204A95F5" w:rsidR="001668F0"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2 chronicles 3:1</w:t>
      </w:r>
    </w:p>
    <w:p w14:paraId="3F6996FF" w14:textId="359342C1"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 xml:space="preserve">“Then Solomon began to build the temple of the Lord in Jerusalem on Mount Moriah, where the Lord had appeared to his father David. It was on the threshing floor of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the Jebusite, the place provided by David.”</w:t>
      </w:r>
    </w:p>
    <w:p w14:paraId="50D27AD8" w14:textId="77777777" w:rsidR="00212952" w:rsidRPr="00D92053" w:rsidRDefault="00212952" w:rsidP="00212952">
      <w:pPr>
        <w:rPr>
          <w:rFonts w:ascii="Verdana" w:eastAsia="Times New Roman" w:hAnsi="Verdana"/>
          <w:b/>
          <w:bCs/>
          <w:sz w:val="28"/>
          <w:szCs w:val="28"/>
        </w:rPr>
      </w:pPr>
    </w:p>
    <w:p w14:paraId="323C921D" w14:textId="77777777" w:rsidR="001668F0"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Genesis 22:2</w:t>
      </w:r>
    </w:p>
    <w:p w14:paraId="35BF91E0" w14:textId="41C7B5F8"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“Then God said, “Take your son, your only son, whom you love—Isaac—</w:t>
      </w:r>
      <w:r w:rsidR="00066C80" w:rsidRPr="00D92053">
        <w:rPr>
          <w:rFonts w:ascii="Verdana" w:eastAsia="Times New Roman" w:hAnsi="Verdana"/>
          <w:b/>
          <w:bCs/>
          <w:sz w:val="28"/>
          <w:szCs w:val="28"/>
        </w:rPr>
        <w:t xml:space="preserve"> </w:t>
      </w:r>
      <w:r w:rsidRPr="00D92053">
        <w:rPr>
          <w:rFonts w:ascii="Verdana" w:eastAsia="Times New Roman" w:hAnsi="Verdana"/>
          <w:b/>
          <w:bCs/>
          <w:sz w:val="28"/>
          <w:szCs w:val="28"/>
        </w:rPr>
        <w:t>and go to the region of Moriah. Sacrifice him there as a burnt offering on a mountain I will show you.””</w:t>
      </w:r>
    </w:p>
    <w:p w14:paraId="114C1D50" w14:textId="77777777" w:rsidR="00212952" w:rsidRPr="00D92053" w:rsidRDefault="00212952" w:rsidP="00212952">
      <w:pPr>
        <w:rPr>
          <w:rFonts w:ascii="Verdana" w:eastAsia="Times New Roman" w:hAnsi="Verdana"/>
          <w:b/>
          <w:bCs/>
          <w:sz w:val="28"/>
          <w:szCs w:val="28"/>
        </w:rPr>
      </w:pPr>
    </w:p>
    <w:p w14:paraId="7DAC163D" w14:textId="77777777" w:rsidR="00066C80"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Genesis 22:14</w:t>
      </w:r>
    </w:p>
    <w:p w14:paraId="300D3EDC" w14:textId="0922232C"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“So Abraham called that place The Lord Will Provide. And to this day it is said, “On the mountain of the Lord it will be provided.””</w:t>
      </w:r>
    </w:p>
    <w:p w14:paraId="07314BA0" w14:textId="77777777" w:rsidR="00212952" w:rsidRPr="00D92053" w:rsidRDefault="00212952" w:rsidP="00212952">
      <w:pPr>
        <w:rPr>
          <w:rFonts w:ascii="Verdana" w:eastAsia="Times New Roman" w:hAnsi="Verdana"/>
          <w:b/>
          <w:bCs/>
          <w:sz w:val="28"/>
          <w:szCs w:val="28"/>
        </w:rPr>
      </w:pPr>
    </w:p>
    <w:p w14:paraId="226FED2E" w14:textId="77777777" w:rsidR="00066C80"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Revelations 11:1</w:t>
      </w:r>
    </w:p>
    <w:p w14:paraId="092EFA77" w14:textId="5C5ACCCE"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“I was given a reed like a measuring rod and was told, “Go and measure the temple of God and the altar, with its worshipers.”</w:t>
      </w:r>
    </w:p>
    <w:p w14:paraId="6A4B69B1" w14:textId="77777777" w:rsidR="00212952" w:rsidRPr="00D92053" w:rsidRDefault="00212952" w:rsidP="00212952">
      <w:pPr>
        <w:rPr>
          <w:rFonts w:ascii="Verdana" w:eastAsia="Times New Roman" w:hAnsi="Verdana"/>
          <w:b/>
          <w:bCs/>
          <w:sz w:val="28"/>
          <w:szCs w:val="28"/>
        </w:rPr>
      </w:pPr>
    </w:p>
    <w:p w14:paraId="78D0B83B" w14:textId="77777777"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Isaiah 2:2-4</w:t>
      </w:r>
    </w:p>
    <w:p w14:paraId="6A22898F" w14:textId="76F38F63"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“In the last days the mountain of the Lord’s temple will be established as the highest of the mountains; it will be exalted above the hills, and all nations will stream to it. Many peoples will come and say, “Come, let us go up to the mountain of the Lord, to the temple of the God of Jacob. He will teach us his ways, so that we may walk in his paths.” The law will go out from Zion, the word of the Lord from Jerusalem. He will judge between the nations and will settle disputes for many peoples. They will beat their swords into plowshares and their spears into pruning hooks. Nation will not take up sword against nation, nor will they train for war anymore.”</w:t>
      </w:r>
    </w:p>
    <w:p w14:paraId="4A04201F" w14:textId="77777777" w:rsidR="00212952" w:rsidRPr="00D92053" w:rsidRDefault="00212952" w:rsidP="00212952">
      <w:pPr>
        <w:rPr>
          <w:rFonts w:ascii="Verdana" w:eastAsia="Times New Roman" w:hAnsi="Verdana"/>
          <w:b/>
          <w:bCs/>
          <w:sz w:val="28"/>
          <w:szCs w:val="28"/>
        </w:rPr>
      </w:pPr>
    </w:p>
    <w:p w14:paraId="26C63D74" w14:textId="77777777"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1 chronicles 21:20-25</w:t>
      </w:r>
    </w:p>
    <w:p w14:paraId="1B5111B1" w14:textId="6A35A34A"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 xml:space="preserve">“While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was threshing wheat, he turned and saw the angel; his four sons who were with him hid themselves. Then David approached, and when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looked and saw him, he left the threshing floor and bowed down before David with his face to the ground. David said to him, “Let me have the site of your threshing floor so I can build an altar to the Lord, that the plague on the people may be stopped. Sell it to me at the full price.”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said to David, “Take it! Let my Lord the king </w:t>
      </w:r>
      <w:proofErr w:type="gramStart"/>
      <w:r w:rsidRPr="00D92053">
        <w:rPr>
          <w:rFonts w:ascii="Verdana" w:eastAsia="Times New Roman" w:hAnsi="Verdana"/>
          <w:b/>
          <w:bCs/>
          <w:sz w:val="28"/>
          <w:szCs w:val="28"/>
        </w:rPr>
        <w:t>do</w:t>
      </w:r>
      <w:proofErr w:type="gramEnd"/>
      <w:r w:rsidRPr="00D92053">
        <w:rPr>
          <w:rFonts w:ascii="Verdana" w:eastAsia="Times New Roman" w:hAnsi="Verdana"/>
          <w:b/>
          <w:bCs/>
          <w:sz w:val="28"/>
          <w:szCs w:val="28"/>
        </w:rPr>
        <w:t xml:space="preserve"> whatever pleases him. Look, I will give the oxen for the burnt offerings, the threshing sledges for the wood, and the wheat for the grain offering. I will give all this.” But King David replied to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“No, I insist on paying the full price. I will not take for the Lord what is yours, or sacrifice a burnt offering that costs me nothing.” So David paid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six hundred shekels of gold for the site.”</w:t>
      </w:r>
    </w:p>
    <w:p w14:paraId="33B56A48" w14:textId="77777777" w:rsidR="009457C4" w:rsidRPr="00D92053" w:rsidRDefault="009457C4" w:rsidP="00212952">
      <w:pPr>
        <w:rPr>
          <w:rFonts w:ascii="Verdana" w:eastAsia="Times New Roman" w:hAnsi="Verdana"/>
          <w:b/>
          <w:bCs/>
          <w:sz w:val="28"/>
          <w:szCs w:val="28"/>
        </w:rPr>
      </w:pPr>
    </w:p>
    <w:p w14:paraId="6FA76153" w14:textId="77777777" w:rsidR="00D92053" w:rsidRDefault="00D92053" w:rsidP="00212952">
      <w:pPr>
        <w:rPr>
          <w:rFonts w:ascii="Verdana" w:eastAsia="Times New Roman" w:hAnsi="Verdana"/>
          <w:b/>
          <w:bCs/>
          <w:sz w:val="28"/>
          <w:szCs w:val="28"/>
        </w:rPr>
      </w:pPr>
    </w:p>
    <w:p w14:paraId="5400B336" w14:textId="77777777" w:rsidR="00D92053" w:rsidRDefault="00D92053" w:rsidP="00212952">
      <w:pPr>
        <w:rPr>
          <w:rFonts w:ascii="Verdana" w:eastAsia="Times New Roman" w:hAnsi="Verdana"/>
          <w:b/>
          <w:bCs/>
          <w:sz w:val="28"/>
          <w:szCs w:val="28"/>
        </w:rPr>
      </w:pPr>
    </w:p>
    <w:p w14:paraId="1427DE30" w14:textId="77777777" w:rsidR="00D92053" w:rsidRDefault="00D92053" w:rsidP="00212952">
      <w:pPr>
        <w:rPr>
          <w:rFonts w:ascii="Verdana" w:eastAsia="Times New Roman" w:hAnsi="Verdana"/>
          <w:b/>
          <w:bCs/>
          <w:sz w:val="28"/>
          <w:szCs w:val="28"/>
        </w:rPr>
      </w:pPr>
    </w:p>
    <w:p w14:paraId="44906224" w14:textId="39E7FED4"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lastRenderedPageBreak/>
        <w:t>1 Chronicles 21:26-27</w:t>
      </w:r>
    </w:p>
    <w:p w14:paraId="47A61FDC" w14:textId="2FEA24BE"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“David built an altar to the Lord there and sacrificed burnt offerings and fellowship offerings. He called on the Lord, and the Lord answered him with fire from heaven on the altar of burnt offering. Then the Lord spoke to the angel, and he put his sword back into its sheath.”</w:t>
      </w:r>
    </w:p>
    <w:p w14:paraId="4B2112D0" w14:textId="77777777" w:rsidR="00212952" w:rsidRPr="00D92053" w:rsidRDefault="00212952" w:rsidP="00212952">
      <w:pPr>
        <w:rPr>
          <w:rFonts w:ascii="Verdana" w:eastAsia="Times New Roman" w:hAnsi="Verdana"/>
          <w:b/>
          <w:bCs/>
          <w:sz w:val="28"/>
          <w:szCs w:val="28"/>
        </w:rPr>
      </w:pPr>
    </w:p>
    <w:p w14:paraId="752DD846" w14:textId="77777777"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Psalm 132:1-5</w:t>
      </w:r>
    </w:p>
    <w:p w14:paraId="4EDB91E0" w14:textId="142BF39F"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“Lord, remember David and all his self-denial. He swore an oath to the Lord, he made a vow to the Mighty One of Jacob: “I will not enter my house or go to my bed, I will allow no sleep to my eyes or slumber to my eyelids, till I find a place for the Lord, a dwelling for the Mighty One of Jacob.””</w:t>
      </w:r>
    </w:p>
    <w:p w14:paraId="58780FD2" w14:textId="77777777" w:rsidR="00212952" w:rsidRPr="00D92053" w:rsidRDefault="00212952" w:rsidP="00212952">
      <w:pPr>
        <w:rPr>
          <w:rFonts w:ascii="Verdana" w:eastAsia="Times New Roman" w:hAnsi="Verdana"/>
          <w:b/>
          <w:bCs/>
          <w:sz w:val="28"/>
          <w:szCs w:val="28"/>
        </w:rPr>
      </w:pPr>
    </w:p>
    <w:p w14:paraId="7B6AE609" w14:textId="77777777"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1 Chronicles 21:28-22:1</w:t>
      </w:r>
    </w:p>
    <w:p w14:paraId="1103D624" w14:textId="716CF11D"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 xml:space="preserve">“At that time, when David saw that the Lord had answered him on the threshing floor of </w:t>
      </w:r>
      <w:proofErr w:type="spellStart"/>
      <w:r w:rsidRPr="00D92053">
        <w:rPr>
          <w:rFonts w:ascii="Verdana" w:eastAsia="Times New Roman" w:hAnsi="Verdana"/>
          <w:b/>
          <w:bCs/>
          <w:sz w:val="28"/>
          <w:szCs w:val="28"/>
        </w:rPr>
        <w:t>Araunah</w:t>
      </w:r>
      <w:proofErr w:type="spellEnd"/>
      <w:r w:rsidRPr="00D92053">
        <w:rPr>
          <w:rFonts w:ascii="Verdana" w:eastAsia="Times New Roman" w:hAnsi="Verdana"/>
          <w:b/>
          <w:bCs/>
          <w:sz w:val="28"/>
          <w:szCs w:val="28"/>
        </w:rPr>
        <w:t xml:space="preserve"> the Jebusite, he offered sacrifices there. The tabernacle of the Lord, which Moses had made in the wilderness, and the altar of burnt offering were at that time on the high place at Gibeon. But David could not go before it to inquire of God, because he was afraid of the sword of the angel of the Lord. “Then David said, “The house of the Lord God is to be here, and also the altar of burnt offering for Israel.””</w:t>
      </w:r>
    </w:p>
    <w:p w14:paraId="5B3AD74D" w14:textId="77777777" w:rsidR="00212952" w:rsidRPr="00D92053" w:rsidRDefault="00212952" w:rsidP="00212952">
      <w:pPr>
        <w:rPr>
          <w:rFonts w:ascii="Verdana" w:eastAsia="Times New Roman" w:hAnsi="Verdana"/>
          <w:b/>
          <w:bCs/>
          <w:sz w:val="28"/>
          <w:szCs w:val="28"/>
        </w:rPr>
      </w:pPr>
    </w:p>
    <w:p w14:paraId="7500EADC" w14:textId="77777777"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2 chronicles 7:12</w:t>
      </w:r>
    </w:p>
    <w:p w14:paraId="7B6295F6" w14:textId="7A7EFEC6"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“the Lord appeared to him at night and said: “I have heard your prayer and have chosen this place for myself as a temple for sacrifices.”</w:t>
      </w:r>
    </w:p>
    <w:p w14:paraId="35F77E7A" w14:textId="77777777" w:rsidR="00212952" w:rsidRPr="00D92053" w:rsidRDefault="00212952" w:rsidP="00212952">
      <w:pPr>
        <w:rPr>
          <w:rFonts w:ascii="Verdana" w:eastAsia="Times New Roman" w:hAnsi="Verdana"/>
          <w:b/>
          <w:bCs/>
          <w:sz w:val="28"/>
          <w:szCs w:val="28"/>
        </w:rPr>
      </w:pPr>
    </w:p>
    <w:p w14:paraId="2307D640" w14:textId="77777777" w:rsidR="009457C4"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Isaiah 56:7</w:t>
      </w:r>
    </w:p>
    <w:p w14:paraId="72BBE42F" w14:textId="6F0B63FD" w:rsidR="00212952" w:rsidRPr="00D92053" w:rsidRDefault="00212952" w:rsidP="00212952">
      <w:pPr>
        <w:rPr>
          <w:rFonts w:ascii="Verdana" w:eastAsia="Times New Roman" w:hAnsi="Verdana"/>
          <w:b/>
          <w:bCs/>
          <w:sz w:val="28"/>
          <w:szCs w:val="28"/>
        </w:rPr>
      </w:pPr>
      <w:r w:rsidRPr="00D92053">
        <w:rPr>
          <w:rFonts w:ascii="Verdana" w:eastAsia="Times New Roman" w:hAnsi="Verdana"/>
          <w:b/>
          <w:bCs/>
          <w:sz w:val="28"/>
          <w:szCs w:val="28"/>
        </w:rPr>
        <w:t>“these I will bring to my holy mountain and give them joy in my house of prayer. Their burnt offerings and sacrifices will be accepted on my altar; for my house will be called a house of prayer for all nations.””</w:t>
      </w:r>
    </w:p>
    <w:p w14:paraId="2D2DE56C" w14:textId="77777777" w:rsidR="00212952" w:rsidRPr="00D92053" w:rsidRDefault="00212952" w:rsidP="00212952">
      <w:pPr>
        <w:rPr>
          <w:rFonts w:ascii="Verdana" w:eastAsia="Times New Roman" w:hAnsi="Verdana"/>
          <w:b/>
          <w:bCs/>
          <w:sz w:val="28"/>
          <w:szCs w:val="28"/>
        </w:rPr>
      </w:pPr>
    </w:p>
    <w:p w14:paraId="54C72DEF" w14:textId="77777777" w:rsidR="00212952" w:rsidRPr="00D92053" w:rsidRDefault="00212952" w:rsidP="00212952">
      <w:pPr>
        <w:rPr>
          <w:rFonts w:ascii="Verdana" w:eastAsia="Times New Roman" w:hAnsi="Verdana"/>
          <w:b/>
          <w:bCs/>
          <w:sz w:val="28"/>
          <w:szCs w:val="28"/>
        </w:rPr>
      </w:pPr>
    </w:p>
    <w:p w14:paraId="35BAA887" w14:textId="77777777" w:rsidR="00212952" w:rsidRPr="00D92053" w:rsidRDefault="00212952" w:rsidP="00212952">
      <w:pPr>
        <w:pStyle w:val="NoSpacing"/>
        <w:rPr>
          <w:b/>
          <w:bCs/>
          <w:sz w:val="28"/>
          <w:szCs w:val="28"/>
        </w:rPr>
      </w:pPr>
    </w:p>
    <w:sectPr w:rsidR="00212952" w:rsidRPr="00D92053" w:rsidSect="00D9205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52"/>
    <w:rsid w:val="00066C80"/>
    <w:rsid w:val="000B1452"/>
    <w:rsid w:val="001668F0"/>
    <w:rsid w:val="00212952"/>
    <w:rsid w:val="00356258"/>
    <w:rsid w:val="006D14F9"/>
    <w:rsid w:val="00705467"/>
    <w:rsid w:val="009457C4"/>
    <w:rsid w:val="0098046E"/>
    <w:rsid w:val="00D9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A84E"/>
  <w15:chartTrackingRefBased/>
  <w15:docId w15:val="{96804D36-47E2-43FC-9E02-1E205550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6</cp:revision>
  <dcterms:created xsi:type="dcterms:W3CDTF">2021-07-27T03:04:00Z</dcterms:created>
  <dcterms:modified xsi:type="dcterms:W3CDTF">2021-07-27T15:15:00Z</dcterms:modified>
</cp:coreProperties>
</file>